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BURTON TOWNSHIP</w:t>
      </w:r>
    </w:p>
    <w:p>
      <w:pPr>
        <w:pStyle w:val="Normal"/>
        <w:jc w:val="center"/>
        <w:rPr/>
      </w:pPr>
      <w:r>
        <w:rPr>
          <w:rFonts w:cs="Arial" w:ascii="Arial" w:hAnsi="Arial"/>
        </w:rPr>
        <w:t>McHenry County, Illinois</w:t>
      </w:r>
    </w:p>
    <w:p>
      <w:pPr>
        <w:pStyle w:val="Normal"/>
        <w:jc w:val="center"/>
        <w:rPr/>
      </w:pPr>
      <w:r>
        <w:rPr>
          <w:rFonts w:cs="Arial" w:ascii="Arial" w:hAnsi="Arial"/>
        </w:rPr>
        <w:t>SEPTEMBER 11, 2018</w:t>
      </w:r>
    </w:p>
    <w:p>
      <w:pPr>
        <w:pStyle w:val="Normal"/>
        <w:tabs>
          <w:tab w:val="center" w:pos="4320" w:leader="none"/>
          <w:tab w:val="right" w:pos="8640" w:leader="none"/>
        </w:tabs>
        <w:rPr/>
      </w:pPr>
      <w:r>
        <w:rPr>
          <w:rFonts w:cs="Arial" w:ascii="Arial" w:hAnsi="Arial"/>
        </w:rPr>
        <w:tab/>
        <w:t>BURTON TOWNSHIP REGULAR MONTHLY MEETING</w:t>
        <w:tab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called the regular monthly meeting to order at 7:00 p.m. on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Tuesday, September 11, 2018 in the Village Hall, Spring Grove, IL.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Roll call present: Supervisor Jones, Clerk Shetsky, Road Commissioner Sutton, Trustees; Eileen Miller, Dennis Riechart and Assessor Jessica Hubert.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Absent: John Flood and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 xml:space="preserve">Merrilee Anhalt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Guest: Ted Trzaskowski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led those in attendance in the Pledge of Allegiance. The minutes of the regular meeting held on August 14, 2018 were read.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Trustee: Merrilee Anhalt made a motion to accept the minutes as read, seconded by Trustee: Eileen Milller. The accounts payable were presented for payment for the various funds, they were audited, initialed and ordered paid.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Accounts Payable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 xml:space="preserve">Township Supervisor: </w:t>
      </w:r>
    </w:p>
    <w:p>
      <w:pPr>
        <w:pStyle w:val="Normal"/>
        <w:tabs>
          <w:tab w:val="left" w:pos="7380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7860" w:leader="none"/>
        </w:tabs>
        <w:rPr/>
      </w:pPr>
      <w:r>
        <w:rPr>
          <w:rFonts w:cs="Arial" w:ascii="Arial" w:hAnsi="Arial"/>
          <w:sz w:val="20"/>
          <w:szCs w:val="20"/>
        </w:rPr>
        <w:tab/>
        <w:t>Road Comm. Dan Sutton</w:t>
        <w:tab/>
        <w:tab/>
        <w:t>$1,548.00</w:t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Supervisor Sam Jones</w:t>
        <w:tab/>
        <w:tab/>
        <w:t xml:space="preserve">             $ 898.00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Jessica Huber                                          $1,887.19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Clerk April Shetsky</w:t>
        <w:tab/>
        <w:tab/>
        <w:tab/>
        <w:t>$387.00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Eileen Miller      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Dennis Riechart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Verizon (Town Cell Phones)                    $162.19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</w:t>
        <w:tab/>
        <w:tab/>
        <w:tab/>
        <w:tab/>
        <w:t xml:space="preserve">             $26.15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NICOR</w:t>
        <w:tab/>
        <w:tab/>
        <w:tab/>
        <w:tab/>
        <w:tab/>
        <w:t>$33.12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Dam, Snell &amp; Traverne</w:t>
        <w:tab/>
        <w:tab/>
        <w:t xml:space="preserve">             $730.00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Nunda Township (Joint public notice)      $10.68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Shaw Media (Legal Notice)                     $173.62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Go Daddy (Web hosting)                         $30.34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Office Max (Printer Toner)                       $122.25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Road &amp; Bridge:</w:t>
      </w:r>
    </w:p>
    <w:p>
      <w:pPr>
        <w:pStyle w:val="Normal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Dave Zimmer (Rent/Utilities)</w:t>
        <w:tab/>
        <w:tab/>
        <w:t>$1,200.00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 (Street Lights)</w:t>
        <w:tab/>
        <w:tab/>
        <w:t xml:space="preserve">             $402.28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 xml:space="preserve">ComEd (Shop)      </w:t>
        <w:tab/>
        <w:tab/>
        <w:t xml:space="preserve">             $38.84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Nicor Gas                                                 $28.13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Cell Phone (Highway Phone)</w:t>
        <w:tab/>
        <w:t xml:space="preserve">             $58.00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Waste Management (Trash)                    $202.05</w:t>
      </w:r>
    </w:p>
    <w:p>
      <w:pPr>
        <w:pStyle w:val="Normal"/>
        <w:ind w:firstLine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Menards (Shop)                                       $124.76</w:t>
      </w:r>
    </w:p>
    <w:p>
      <w:pPr>
        <w:pStyle w:val="Normal"/>
        <w:ind w:firstLine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Midwest Aggregates (Grade 9)                $384.46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Burton Township (Reimbursement)         $523.06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Payroll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Steve Shetsky (Gross)                            $1,069.50</w:t>
      </w:r>
    </w:p>
    <w:p>
      <w:pPr>
        <w:pStyle w:val="Normal"/>
        <w:tabs>
          <w:tab w:val="left" w:pos="720" w:leader="none"/>
          <w:tab w:val="left" w:pos="525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Supervisors Report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8"/>
        </w:numPr>
        <w:rPr/>
      </w:pPr>
      <w:r>
        <w:rPr>
          <w:rFonts w:cs="Arial" w:ascii="Arial" w:hAnsi="Arial"/>
          <w:sz w:val="20"/>
          <w:szCs w:val="20"/>
        </w:rPr>
        <w:t xml:space="preserve">The Comptroller </w:t>
      </w:r>
      <w:r>
        <w:rPr>
          <w:rFonts w:cs="Arial" w:ascii="Arial" w:hAnsi="Arial"/>
          <w:sz w:val="20"/>
          <w:szCs w:val="20"/>
        </w:rPr>
        <w:t xml:space="preserve">report </w:t>
      </w:r>
      <w:r>
        <w:rPr>
          <w:rFonts w:cs="Arial" w:ascii="Arial" w:hAnsi="Arial"/>
          <w:sz w:val="20"/>
          <w:szCs w:val="20"/>
        </w:rPr>
        <w:t>was sent to the County.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The Fiscal Year Financial Report has been published in the paper.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Sam received the </w:t>
      </w:r>
      <w:r>
        <w:rPr>
          <w:rFonts w:cs="Arial" w:ascii="Arial" w:hAnsi="Arial"/>
          <w:sz w:val="20"/>
          <w:szCs w:val="20"/>
        </w:rPr>
        <w:t xml:space="preserve">numbers </w:t>
      </w:r>
      <w:r>
        <w:rPr>
          <w:rFonts w:cs="Arial" w:ascii="Arial" w:hAnsi="Arial"/>
          <w:sz w:val="20"/>
          <w:szCs w:val="20"/>
        </w:rPr>
        <w:t xml:space="preserve">from Mr, Cox, the representative from Helping Hands Program. </w:t>
      </w:r>
      <w:r>
        <w:rPr>
          <w:rFonts w:cs="Arial" w:ascii="Arial" w:hAnsi="Arial"/>
          <w:sz w:val="20"/>
          <w:szCs w:val="20"/>
        </w:rPr>
        <w:t xml:space="preserve">It shows that </w:t>
      </w:r>
      <w:r>
        <w:rPr>
          <w:rFonts w:cs="Arial" w:ascii="Arial" w:hAnsi="Arial"/>
          <w:sz w:val="20"/>
          <w:szCs w:val="20"/>
        </w:rPr>
        <w:t>McHenry Township will donate $20,000 per year.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Pam Althoff invited the Township </w:t>
      </w:r>
      <w:r>
        <w:rPr>
          <w:rFonts w:cs="Arial" w:ascii="Arial" w:hAnsi="Arial"/>
          <w:sz w:val="20"/>
          <w:szCs w:val="20"/>
        </w:rPr>
        <w:t xml:space="preserve">member </w:t>
      </w:r>
      <w:r>
        <w:rPr>
          <w:rFonts w:cs="Arial" w:ascii="Arial" w:hAnsi="Arial"/>
          <w:sz w:val="20"/>
          <w:szCs w:val="20"/>
        </w:rPr>
        <w:t>to her retirement party on September 25, 2018.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Road &amp; Bridge: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Arial" w:ascii="Arial" w:hAnsi="Arial"/>
          <w:sz w:val="20"/>
          <w:szCs w:val="20"/>
        </w:rPr>
        <w:t>Oak Hill Drive had a washout along the side of the road during the heavy rain we. It was cleaned up right away.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A few trees will be removed before winter.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The Power steering pump went out on one of the trucks and was repaired.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Assessor Report: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/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Jessica has been working with the county on questions regarding assessments.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They will be published in the NW Herald by month end. No date has been set yet.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She received an email from Mapping for a Lease Hold for the Chain of Lakes State Park.</w:t>
      </w:r>
    </w:p>
    <w:p>
      <w:pPr>
        <w:pStyle w:val="ListParagraph"/>
        <w:rPr/>
      </w:pPr>
      <w:r>
        <w:rPr>
          <w:rFonts w:cs="Arial" w:ascii="Arial" w:hAnsi="Arial"/>
          <w:sz w:val="20"/>
          <w:szCs w:val="20"/>
        </w:rPr>
        <w:t xml:space="preserve">One individual </w:t>
      </w:r>
      <w:r>
        <w:rPr>
          <w:rFonts w:cs="Arial" w:ascii="Arial" w:hAnsi="Arial"/>
          <w:sz w:val="20"/>
          <w:szCs w:val="20"/>
        </w:rPr>
        <w:t xml:space="preserve">person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 xml:space="preserve"> leasing the Park from the state beginning August, 2018 until February 2023. At the end of </w:t>
      </w:r>
      <w:r>
        <w:rPr>
          <w:rFonts w:cs="Arial" w:ascii="Arial" w:hAnsi="Arial"/>
          <w:sz w:val="20"/>
          <w:szCs w:val="20"/>
        </w:rPr>
        <w:t>her</w:t>
      </w:r>
      <w:r>
        <w:rPr>
          <w:rFonts w:cs="Arial" w:ascii="Arial" w:hAnsi="Arial"/>
          <w:sz w:val="20"/>
          <w:szCs w:val="20"/>
        </w:rPr>
        <w:t xml:space="preserve"> lease, the lady has the option to sign a onetime continued lease for  </w:t>
      </w:r>
      <w:r>
        <w:rPr>
          <w:rFonts w:cs="Arial" w:ascii="Arial" w:hAnsi="Arial"/>
          <w:sz w:val="20"/>
          <w:szCs w:val="20"/>
        </w:rPr>
        <w:t xml:space="preserve">five </w:t>
      </w:r>
      <w:r>
        <w:rPr>
          <w:rFonts w:cs="Arial" w:ascii="Arial" w:hAnsi="Arial"/>
          <w:sz w:val="20"/>
          <w:szCs w:val="20"/>
        </w:rPr>
        <w:t>years. Jessica will work with Bob Anderson to evaluate the Park.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Clerks Report: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April sent the 2018 Financial Report to the paper for publication.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The Comptroller report was mailed to the County.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Trustees Report: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report at this time.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New Business: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 xml:space="preserve">A decision will not be made regarding a donation for the Helping Hands Program until all Trustees are present </w:t>
      </w:r>
      <w:r>
        <w:rPr>
          <w:rFonts w:cs="Arial" w:ascii="Arial" w:hAnsi="Arial"/>
          <w:sz w:val="20"/>
          <w:szCs w:val="20"/>
        </w:rPr>
        <w:t xml:space="preserve">next month. </w:t>
      </w:r>
      <w:r>
        <w:rPr>
          <w:rFonts w:cs="Arial" w:ascii="Arial" w:hAnsi="Arial"/>
          <w:sz w:val="20"/>
          <w:szCs w:val="20"/>
        </w:rPr>
        <w:t>Mr. Cox asked if he could be present at that time.</w:t>
      </w:r>
    </w:p>
    <w:p>
      <w:pPr>
        <w:pStyle w:val="Normal"/>
        <w:tabs>
          <w:tab w:val="left" w:pos="2565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2565" w:leader="none"/>
        </w:tabs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Old Business: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N/A</w:t>
      </w:r>
    </w:p>
    <w:p>
      <w:pPr>
        <w:pStyle w:val="Normal"/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Public Comments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tabs>
          <w:tab w:val="left" w:pos="5790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Trzaskowski met a woman at the local Health Club who lives on Oak Hill Drive. She told him she was very happy about Oak Hill Drive being paved.</w:t>
      </w:r>
    </w:p>
    <w:p>
      <w:pPr>
        <w:pStyle w:val="ListParagraph"/>
        <w:tabs>
          <w:tab w:val="left" w:pos="5790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Adjournment of Regular Meeting</w:t>
      </w:r>
      <w:r>
        <w:rPr>
          <w:rFonts w:cs="Arial" w:ascii="Arial" w:hAnsi="Arial"/>
          <w:sz w:val="20"/>
          <w:szCs w:val="20"/>
          <w:u w:val="single"/>
        </w:rPr>
        <w:t>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 motion was made by Trustee: Dennis Riech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rt to adjourn the meeting at 7:18 pm it was seconded by Trustee: Eileen Miller, voice vote all ayes, motion carried.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118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528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Burton Township Clerk</w:t>
      </w:r>
    </w:p>
    <w:sectPr>
      <w:type w:val="nextPage"/>
      <w:pgSz w:w="12240" w:h="20160"/>
      <w:pgMar w:left="1800" w:right="1800" w:header="0" w:top="90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sz w:val="20"/>
      <w:szCs w:val="20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DefaultParagraphFont1" w:customStyle="1">
    <w:name w:val="WW-Default Paragraph Font1"/>
    <w:qFormat/>
    <w:rPr/>
  </w:style>
  <w:style w:type="character" w:styleId="Strong">
    <w:name w:val="Strong"/>
    <w:qFormat/>
    <w:rPr>
      <w:b/>
      <w:bCs/>
    </w:rPr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SubtitleChar" w:customStyle="1">
    <w:name w:val="Subtitle Char"/>
    <w:qFormat/>
    <w:rPr>
      <w:rFonts w:ascii="Calibri Light" w:hAnsi="Calibri Light" w:eastAsia="Times New Roman" w:cs="Times New Roman"/>
      <w:sz w:val="24"/>
      <w:szCs w:val="24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  <w:sz w:val="20"/>
      <w:szCs w:val="20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ascii="Arial" w:hAnsi="Arial" w:cs="Symbol"/>
      <w:sz w:val="20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" w:hAnsi="Arial" w:cs="Symbol"/>
      <w:sz w:val="20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ascii="Arial" w:hAnsi="Arial" w:cs="Symbol"/>
      <w:sz w:val="20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ascii="Arial" w:hAnsi="Arial" w:cs="Symbol"/>
      <w:sz w:val="20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ascii="Arial" w:hAnsi="Arial" w:cs="Symbol"/>
      <w:b/>
      <w:sz w:val="20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ascii="Arial" w:hAnsi="Arial" w:cs="Symbol"/>
      <w:sz w:val="20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ascii="Arial" w:hAnsi="Arial" w:cs="Symbol"/>
      <w:sz w:val="20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Arial" w:hAnsi="Arial" w:cs="Symbol"/>
      <w:b/>
      <w:sz w:val="20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>
    <w:name w:val="ListLabel 232"/>
    <w:qFormat/>
    <w:rPr>
      <w:rFonts w:ascii="Arial" w:hAnsi="Arial"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Arial" w:hAnsi="Arial"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b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ascii="Arial" w:hAnsi="Arial" w:cs="Symbol"/>
      <w:b/>
      <w:sz w:val="20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LibreOffice/5.2.3.3$Windows_x86 LibreOffice_project/d54a8868f08a7b39642414cf2c8ef2f228f780cf</Application>
  <Pages>2</Pages>
  <Words>578</Words>
  <Characters>2941</Characters>
  <CharactersWithSpaces>3950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2018-07-19T23:10:00Z</dcterms:created>
  <dc:creator>Samuel G. Jones</dc:creator>
  <dc:description/>
  <dc:language>en-US</dc:language>
  <cp:lastModifiedBy/>
  <cp:lastPrinted>2018-08-14T18:05:00Z</cp:lastPrinted>
  <dcterms:modified xsi:type="dcterms:W3CDTF">2018-10-08T19:40:20Z</dcterms:modified>
  <cp:revision>94</cp:revision>
  <dc:subject/>
  <dc:title>BURTON TOWNSHIP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